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1981" w:rsidRPr="00612864" w:rsidRDefault="009C1981" w:rsidP="009C1981">
      <w:pPr>
        <w:ind w:left="502" w:hanging="360"/>
        <w:rPr>
          <w:b/>
          <w:bCs/>
          <w:sz w:val="28"/>
          <w:szCs w:val="28"/>
        </w:rPr>
      </w:pPr>
      <w:bookmarkStart w:id="0" w:name="OLE_LINK34"/>
      <w:bookmarkStart w:id="1" w:name="OLE_LINK35"/>
      <w:r w:rsidRPr="00612864">
        <w:rPr>
          <w:b/>
          <w:bCs/>
          <w:sz w:val="28"/>
          <w:szCs w:val="28"/>
        </w:rPr>
        <w:t>论文阅读笔记一</w:t>
      </w:r>
    </w:p>
    <w:p w:rsidR="009C1981" w:rsidRDefault="009C1981" w:rsidP="009C1981">
      <w:pPr>
        <w:ind w:left="502" w:hanging="360"/>
      </w:pPr>
      <w:r>
        <w:t>End-to-End Bootstrapping Neural Network for Entity Set Expansion</w:t>
      </w:r>
    </w:p>
    <w:p w:rsidR="009C1981" w:rsidRDefault="009C1981" w:rsidP="009C1981">
      <w:pPr>
        <w:ind w:left="502" w:hanging="360"/>
      </w:pPr>
      <w:r>
        <w:t>源码</w:t>
      </w:r>
      <w:r>
        <w:fldChar w:fldCharType="begin"/>
      </w:r>
      <w:r>
        <w:instrText xml:space="preserve"> HYPERLINK "</w:instrText>
      </w:r>
      <w:r>
        <w:instrText>https://github.com/lingyongyan/bootstrapnet</w:instrText>
      </w:r>
      <w:r>
        <w:instrText xml:space="preserve">" </w:instrText>
      </w:r>
      <w:r>
        <w:fldChar w:fldCharType="separate"/>
      </w:r>
      <w:r w:rsidRPr="00882814">
        <w:rPr>
          <w:rStyle w:val="a5"/>
        </w:rPr>
        <w:t>https://github.com/lingyongyan/bootstrapnet</w:t>
      </w:r>
      <w:r>
        <w:fldChar w:fldCharType="end"/>
      </w:r>
    </w:p>
    <w:p w:rsidR="009C1981" w:rsidRDefault="009C1981" w:rsidP="009C1981">
      <w:pPr>
        <w:ind w:left="502" w:hanging="360"/>
        <w:rPr>
          <w:rFonts w:hint="eastAsia"/>
        </w:rPr>
      </w:pPr>
    </w:p>
    <w:p w:rsidR="003F5125" w:rsidRPr="00CD57CA" w:rsidRDefault="003F5125" w:rsidP="003F5125">
      <w:pPr>
        <w:pStyle w:val="a4"/>
        <w:numPr>
          <w:ilvl w:val="0"/>
          <w:numId w:val="5"/>
        </w:numPr>
        <w:ind w:firstLineChars="0"/>
        <w:rPr>
          <w:b/>
          <w:bCs/>
        </w:rPr>
      </w:pPr>
      <w:r w:rsidRPr="00CD57CA">
        <w:rPr>
          <w:rFonts w:hint="eastAsia"/>
          <w:b/>
          <w:bCs/>
        </w:rPr>
        <w:t>问题与贡献</w:t>
      </w:r>
    </w:p>
    <w:p w:rsidR="003F5125" w:rsidRDefault="003F5125" w:rsidP="003F5125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在实体集扩展(</w:t>
      </w:r>
      <w:r>
        <w:t>ESE)</w:t>
      </w:r>
      <w:r>
        <w:rPr>
          <w:rFonts w:hint="eastAsia"/>
        </w:rPr>
        <w:t>中，</w:t>
      </w:r>
      <w:proofErr w:type="spellStart"/>
      <w:r>
        <w:t>B</w:t>
      </w:r>
      <w:r>
        <w:rPr>
          <w:rFonts w:hint="eastAsia"/>
        </w:rPr>
        <w:t>ootstraping</w:t>
      </w:r>
      <w:proofErr w:type="spellEnd"/>
      <w:r>
        <w:rPr>
          <w:rFonts w:hint="eastAsia"/>
        </w:rPr>
        <w:t>方法常常导致引入噪声实体、语义漂移和难以利用高阶实体</w:t>
      </w:r>
      <w:r>
        <w:t>-</w:t>
      </w:r>
      <w:r>
        <w:rPr>
          <w:rFonts w:hint="eastAsia"/>
        </w:rPr>
        <w:t>模式之间关系等问题。</w:t>
      </w:r>
    </w:p>
    <w:p w:rsidR="003F5125" w:rsidRDefault="003F5125" w:rsidP="003F5125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本文提出了</w:t>
      </w:r>
      <w:r w:rsidRPr="001D429D">
        <w:t>一种用于实体集扩展的端到端</w:t>
      </w:r>
      <w:r>
        <w:rPr>
          <w:rFonts w:hint="eastAsia"/>
        </w:rPr>
        <w:t>自助抽样</w:t>
      </w:r>
      <w:r w:rsidRPr="001D429D">
        <w:t>神经网</w:t>
      </w:r>
      <w:r>
        <w:rPr>
          <w:rFonts w:hint="eastAsia"/>
        </w:rPr>
        <w:t>络</w:t>
      </w:r>
      <w:proofErr w:type="spellStart"/>
      <w:r w:rsidRPr="001D429D">
        <w:t>BootstrapNet</w:t>
      </w:r>
      <w:proofErr w:type="spellEnd"/>
      <w:r w:rsidRPr="001D429D">
        <w:t>，</w:t>
      </w:r>
      <w:r>
        <w:rPr>
          <w:rFonts w:hint="eastAsia"/>
        </w:rPr>
        <w:t>该模型</w:t>
      </w:r>
      <w:r w:rsidRPr="00496ADE">
        <w:t>在编码器-解码器体系结构中对</w:t>
      </w:r>
      <w:r>
        <w:rPr>
          <w:rFonts w:hint="eastAsia"/>
        </w:rPr>
        <w:t>自助抽样</w:t>
      </w:r>
      <w:r w:rsidRPr="00496ADE">
        <w:t>进行建模</w:t>
      </w:r>
      <w:r>
        <w:rPr>
          <w:rFonts w:hint="eastAsia"/>
        </w:rPr>
        <w:t>。</w:t>
      </w:r>
    </w:p>
    <w:p w:rsidR="003F5125" w:rsidRDefault="003F5125" w:rsidP="003F5125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编码阶段，用</w:t>
      </w:r>
      <w:r w:rsidRPr="00FF718C">
        <w:t>图注意力网络</w:t>
      </w:r>
      <w:r>
        <w:rPr>
          <w:rFonts w:hint="eastAsia"/>
        </w:rPr>
        <w:t>来获取</w:t>
      </w:r>
      <w:r w:rsidRPr="00FF718C">
        <w:t>实体和模式之间的一阶和高阶关系，</w:t>
      </w:r>
      <w:r>
        <w:rPr>
          <w:rFonts w:hint="eastAsia"/>
        </w:rPr>
        <w:t>对其</w:t>
      </w:r>
      <w:r w:rsidRPr="00FF718C">
        <w:t>有用的信息</w:t>
      </w:r>
      <w:r>
        <w:rPr>
          <w:rFonts w:hint="eastAsia"/>
        </w:rPr>
        <w:t>进行</w:t>
      </w:r>
      <w:r w:rsidRPr="00FF718C">
        <w:t>编码。</w:t>
      </w:r>
    </w:p>
    <w:p w:rsidR="003F5125" w:rsidRDefault="003F5125" w:rsidP="003F5125">
      <w:pPr>
        <w:pStyle w:val="a4"/>
        <w:numPr>
          <w:ilvl w:val="0"/>
          <w:numId w:val="7"/>
        </w:numPr>
        <w:ind w:firstLineChars="0"/>
      </w:pPr>
      <w:r w:rsidRPr="00FF718C">
        <w:t>解码阶段，通过</w:t>
      </w:r>
      <w:proofErr w:type="spellStart"/>
      <w:r>
        <w:rPr>
          <w:rFonts w:hint="eastAsia"/>
        </w:rPr>
        <w:t>GRU</w:t>
      </w:r>
      <w:proofErr w:type="spellEnd"/>
      <w:r w:rsidRPr="00FF718C">
        <w:t>依次扩展实体，并且</w:t>
      </w:r>
      <w:r>
        <w:rPr>
          <w:rFonts w:hint="eastAsia"/>
        </w:rPr>
        <w:t>输出实体的同时</w:t>
      </w:r>
      <w:r w:rsidRPr="00FF718C">
        <w:rPr>
          <w:rFonts w:hint="eastAsia"/>
        </w:rPr>
        <w:t>更</w:t>
      </w:r>
      <w:r w:rsidRPr="00FF718C">
        <w:t>新代表目标类别的隐藏状态向量。</w:t>
      </w:r>
    </w:p>
    <w:p w:rsidR="003F5125" w:rsidRDefault="003F5125" w:rsidP="003F5125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设计了一种仅用几个种子作为监督信号的学习算法。</w:t>
      </w:r>
    </w:p>
    <w:p w:rsidR="003F5125" w:rsidRPr="00CD57CA" w:rsidRDefault="003F5125" w:rsidP="003F5125">
      <w:pPr>
        <w:pStyle w:val="a4"/>
        <w:numPr>
          <w:ilvl w:val="0"/>
          <w:numId w:val="5"/>
        </w:numPr>
        <w:ind w:firstLineChars="0"/>
        <w:rPr>
          <w:b/>
          <w:bCs/>
        </w:rPr>
      </w:pPr>
      <w:bookmarkStart w:id="2" w:name="OLE_LINK45"/>
      <w:bookmarkStart w:id="3" w:name="OLE_LINK46"/>
      <w:r w:rsidRPr="00CD57CA">
        <w:rPr>
          <w:rFonts w:hint="eastAsia"/>
          <w:b/>
          <w:bCs/>
        </w:rPr>
        <w:t>实体-模式二分图和</w:t>
      </w:r>
      <w:proofErr w:type="spellStart"/>
      <w:r w:rsidRPr="00CD57CA">
        <w:rPr>
          <w:rFonts w:hint="eastAsia"/>
          <w:b/>
          <w:bCs/>
        </w:rPr>
        <w:t>Bootstrap</w:t>
      </w:r>
      <w:r w:rsidRPr="00CD57CA">
        <w:rPr>
          <w:b/>
          <w:bCs/>
        </w:rPr>
        <w:t>Net</w:t>
      </w:r>
      <w:proofErr w:type="spellEnd"/>
      <w:r w:rsidRPr="00CD57CA">
        <w:rPr>
          <w:rFonts w:hint="eastAsia"/>
          <w:b/>
          <w:bCs/>
        </w:rPr>
        <w:t>模型</w:t>
      </w:r>
    </w:p>
    <w:bookmarkEnd w:id="2"/>
    <w:bookmarkEnd w:id="3"/>
    <w:p w:rsidR="003F5125" w:rsidRDefault="003F5125" w:rsidP="003F5125">
      <w:pPr>
        <w:pStyle w:val="a4"/>
        <w:ind w:left="360" w:firstLineChars="0" w:firstLine="0"/>
      </w:pPr>
      <w:r w:rsidRPr="0010541C">
        <w:rPr>
          <w:noProof/>
        </w:rPr>
        <w:drawing>
          <wp:inline distT="0" distB="0" distL="0" distR="0" wp14:anchorId="1CAA6A2B" wp14:editId="50B7A2E6">
            <wp:extent cx="3647209" cy="1725613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8093" cy="17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输入：实体-模式条目</w:t>
      </w:r>
    </w:p>
    <w:p w:rsidR="003F5125" w:rsidRDefault="003F5125" w:rsidP="003F512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输出：新扩展的实体类型</w:t>
      </w:r>
    </w:p>
    <w:p w:rsidR="003F5125" w:rsidRDefault="003F5125" w:rsidP="003F512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工作流程</w:t>
      </w:r>
    </w:p>
    <w:p w:rsidR="003F5125" w:rsidRDefault="003F5125" w:rsidP="003F5125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输入： &lt;</w:t>
      </w:r>
      <w:r>
        <w:t>entity, context pattern&gt;</w:t>
      </w:r>
      <w:r>
        <w:rPr>
          <w:rFonts w:hint="eastAsia"/>
        </w:rPr>
        <w:t>，如&lt;</w:t>
      </w:r>
      <w:r>
        <w:t>Bush, is trying to&gt;</w:t>
      </w:r>
      <w:r>
        <w:rPr>
          <w:rFonts w:hint="eastAsia"/>
        </w:rPr>
        <w:t>，初始向量表示为</w:t>
      </w:r>
      <w:proofErr w:type="spellStart"/>
      <w:r>
        <w:rPr>
          <w:rFonts w:hint="eastAsia"/>
        </w:rPr>
        <w:t>GloVe</w:t>
      </w:r>
      <w:proofErr w:type="spellEnd"/>
      <w:r>
        <w:rPr>
          <w:rFonts w:hint="eastAsia"/>
        </w:rPr>
        <w:t>。</w:t>
      </w:r>
    </w:p>
    <w:p w:rsidR="003F5125" w:rsidRPr="00762283" w:rsidRDefault="003F5125" w:rsidP="003F5125">
      <w:pPr>
        <w:pStyle w:val="a4"/>
        <w:numPr>
          <w:ilvl w:val="0"/>
          <w:numId w:val="9"/>
        </w:numPr>
        <w:ind w:firstLineChars="0"/>
      </w:pPr>
      <w:r w:rsidRPr="00762283">
        <w:rPr>
          <w:rFonts w:hint="eastAsia"/>
        </w:rPr>
        <w:t>提取实体和模式间的信息：</w:t>
      </w:r>
      <w:proofErr w:type="spellStart"/>
      <w:r w:rsidRPr="00762283">
        <w:rPr>
          <w:rFonts w:hint="eastAsia"/>
        </w:rPr>
        <w:t>Bootstrap</w:t>
      </w:r>
      <w:r w:rsidRPr="00762283">
        <w:t>Net</w:t>
      </w:r>
      <w:proofErr w:type="spellEnd"/>
      <w:r w:rsidRPr="00762283">
        <w:rPr>
          <w:rFonts w:hint="eastAsia"/>
        </w:rPr>
        <w:t>通过</w:t>
      </w:r>
      <w:r w:rsidRPr="00762283">
        <w:t>&lt;entity, context pattern&gt;</w:t>
      </w:r>
      <w:r w:rsidRPr="00762283">
        <w:rPr>
          <w:rFonts w:hint="eastAsia"/>
        </w:rPr>
        <w:t>条目来构造实体模式二分图，见</w:t>
      </w:r>
      <w:r w:rsidRPr="00762283">
        <w:t>F</w:t>
      </w:r>
      <w:r w:rsidRPr="00762283">
        <w:rPr>
          <w:rFonts w:hint="eastAsia"/>
        </w:rPr>
        <w:t>igure</w:t>
      </w:r>
      <w:r w:rsidRPr="00762283">
        <w:t xml:space="preserve"> 2</w:t>
      </w:r>
      <w:r w:rsidRPr="00762283">
        <w:rPr>
          <w:rFonts w:hint="eastAsia"/>
        </w:rPr>
        <w:t>(</w:t>
      </w:r>
      <w:r w:rsidRPr="00762283">
        <w:t>a)</w:t>
      </w:r>
      <w:r w:rsidRPr="00762283">
        <w:rPr>
          <w:rFonts w:hint="eastAsia"/>
        </w:rPr>
        <w:t>。通过二分图之间的多跳路径获得实体和模式之间的高阶关系。G</w:t>
      </w:r>
      <w:r w:rsidRPr="00762283">
        <w:t>=&lt;V, E, L&gt;</w:t>
      </w:r>
      <w:r w:rsidRPr="00762283">
        <w:rPr>
          <w:rFonts w:hint="eastAsia"/>
        </w:rPr>
        <w:t>，V为实体节点和模式节点，E为联系节点的边，L是种子实体的标签。</w:t>
      </w:r>
    </w:p>
    <w:p w:rsidR="003F5125" w:rsidRDefault="003F5125" w:rsidP="003F5125">
      <w:pPr>
        <w:pStyle w:val="a4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BootstrapNet</w:t>
      </w:r>
      <w:proofErr w:type="spellEnd"/>
      <w:r>
        <w:rPr>
          <w:rFonts w:hint="eastAsia"/>
        </w:rPr>
        <w:t>：输入二分图，更新实体的向量表示，依次输出新的实体。</w:t>
      </w:r>
    </w:p>
    <w:p w:rsidR="003F5125" w:rsidRDefault="003F5125" w:rsidP="003F5125">
      <w:pPr>
        <w:pStyle w:val="a4"/>
        <w:numPr>
          <w:ilvl w:val="1"/>
          <w:numId w:val="9"/>
        </w:numPr>
        <w:ind w:firstLineChars="0"/>
      </w:pPr>
      <w:proofErr w:type="spellStart"/>
      <w:r>
        <w:rPr>
          <w:rFonts w:hint="eastAsia"/>
        </w:rPr>
        <w:t>Bootstrap</w:t>
      </w:r>
      <w:r>
        <w:t>E</w:t>
      </w:r>
      <w:r>
        <w:rPr>
          <w:rFonts w:hint="eastAsia"/>
        </w:rPr>
        <w:t>ncoder</w:t>
      </w:r>
      <w:r>
        <w:t>:GAN</w:t>
      </w:r>
      <w:proofErr w:type="spellEnd"/>
      <w:r>
        <w:rPr>
          <w:rFonts w:hint="eastAsia"/>
        </w:rPr>
        <w:t>，基于图注意力网络的编码器，对一个节点</w:t>
      </w:r>
      <w:bookmarkStart w:id="4" w:name="OLE_LINK43"/>
      <w:bookmarkStart w:id="5" w:name="OLE_LINK44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bookmarkEnd w:id="4"/>
      <w:bookmarkEnd w:id="5"/>
      <w:r>
        <w:rPr>
          <w:rFonts w:hint="eastAsia"/>
        </w:rPr>
        <w:t>分为两个部分，第一部分学习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>-1</m:t>
        </m:r>
      </m:oMath>
      <w:r>
        <w:rPr>
          <w:rFonts w:hint="eastAsia"/>
        </w:rPr>
        <w:t>层的信息，第二部分编码相邻节点的信息。</w:t>
      </w:r>
    </w:p>
    <w:p w:rsidR="003F5125" w:rsidRPr="00656FED" w:rsidRDefault="003F5125" w:rsidP="003F5125">
      <w:pPr>
        <w:pStyle w:val="a4"/>
        <w:ind w:left="1266" w:firstLineChars="0" w:firstLine="0"/>
      </w:pPr>
      <w:r>
        <w:rPr>
          <w:rFonts w:hint="eastAsia"/>
        </w:rPr>
        <w:t>第一部分：输入为二分图，用</w:t>
      </w:r>
      <w:proofErr w:type="spellStart"/>
      <w:r>
        <w:rPr>
          <w:rFonts w:hint="eastAsia"/>
        </w:rPr>
        <w:t>BootstrapEncode</w:t>
      </w:r>
      <w:r>
        <w:t>r</w:t>
      </w:r>
      <w:proofErr w:type="spellEnd"/>
      <w:r>
        <w:rPr>
          <w:rFonts w:hint="eastAsia"/>
        </w:rPr>
        <w:t>获取实体和模式之间的一阶和高阶关系</w:t>
      </w:r>
      <w:bookmarkStart w:id="6" w:name="OLE_LINK41"/>
      <w:bookmarkStart w:id="7" w:name="OLE_LINK42"/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</m:oMath>
      <w:bookmarkEnd w:id="6"/>
      <w:bookmarkEnd w:id="7"/>
      <w:r>
        <w:rPr>
          <w:rFonts w:hint="eastAsia"/>
        </w:rPr>
        <w:t>；</w:t>
      </w:r>
      <w:r w:rsidRPr="00656FED">
        <w:rPr>
          <w:noProof/>
        </w:rPr>
        <w:drawing>
          <wp:inline distT="0" distB="0" distL="0" distR="0" wp14:anchorId="2FF142FF" wp14:editId="55A40AA0">
            <wp:extent cx="2167632" cy="33005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7632" cy="3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4"/>
        <w:ind w:left="1266" w:firstLineChars="0" w:firstLine="0"/>
      </w:pPr>
      <w:r>
        <w:rPr>
          <w:rFonts w:hint="eastAsia"/>
        </w:rPr>
        <w:lastRenderedPageBreak/>
        <w:t>第二部分：整合当前节点和相邻节点的相关性信息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β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</m:oMath>
      <w:r>
        <w:rPr>
          <w:rFonts w:hint="eastAsia"/>
        </w:rPr>
        <w:t>，最后将</w:t>
      </w:r>
      <m:oMath>
        <m:r>
          <w:rPr>
            <w:rFonts w:ascii="Cambria Math" w:hAnsi="Cambria Math" w:hint="eastAsia"/>
          </w:rPr>
          <m:t>l</m:t>
        </m:r>
      </m:oMath>
      <w:r>
        <w:rPr>
          <w:rFonts w:hint="eastAsia"/>
        </w:rPr>
        <w:t>层</w:t>
      </w:r>
      <w:bookmarkStart w:id="8" w:name="OLE_LINK49"/>
      <w:bookmarkStart w:id="9" w:name="OLE_LINK5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bookmarkEnd w:id="8"/>
      <w:bookmarkEnd w:id="9"/>
      <w:r>
        <w:rPr>
          <w:rFonts w:hint="eastAsia"/>
        </w:rPr>
        <w:t>节点的新的信息相邻表示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σ(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α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β</m:t>
            </m:r>
          </m:e>
          <m:sub>
            <m:r>
              <w:rPr>
                <w:rFonts w:ascii="Cambria Math" w:hAnsi="Cambria Math" w:hint="eastAsia"/>
              </w:rPr>
              <m:t>i</m:t>
            </m:r>
          </m:sub>
          <m:sup>
            <m:r>
              <w:rPr>
                <w:rFonts w:ascii="Cambria Math" w:hAnsi="Cambria Math"/>
              </w:rPr>
              <m:t>l</m:t>
            </m:r>
          </m:sup>
        </m:sSubSup>
        <m:r>
          <w:rPr>
            <w:rFonts w:ascii="Cambria Math" w:hAnsi="Cambria Math"/>
          </w:rPr>
          <m:t>)</m:t>
        </m:r>
      </m:oMath>
      <w:r>
        <w:rPr>
          <w:rFonts w:hint="eastAsia"/>
        </w:rPr>
        <w:t>送到</w:t>
      </w:r>
      <w:proofErr w:type="spellStart"/>
      <w:r>
        <w:rPr>
          <w:rFonts w:hint="eastAsia"/>
        </w:rPr>
        <w:t>Bootstrap</w:t>
      </w:r>
      <w:r>
        <w:t>De</w:t>
      </w:r>
      <w:r>
        <w:rPr>
          <w:rFonts w:hint="eastAsia"/>
        </w:rPr>
        <w:t>coder</w:t>
      </w:r>
      <w:proofErr w:type="spellEnd"/>
      <w:r>
        <w:rPr>
          <w:rFonts w:hint="eastAsia"/>
        </w:rPr>
        <w:t>中，以生成新的实体；</w:t>
      </w:r>
      <w:r w:rsidRPr="00656FED">
        <w:rPr>
          <w:noProof/>
        </w:rPr>
        <w:drawing>
          <wp:inline distT="0" distB="0" distL="0" distR="0" wp14:anchorId="11387BBD" wp14:editId="3EEFAC72">
            <wp:extent cx="1688951" cy="351865"/>
            <wp:effectExtent l="0" t="0" r="63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91746" cy="3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4"/>
        <w:numPr>
          <w:ilvl w:val="1"/>
          <w:numId w:val="9"/>
        </w:numPr>
        <w:ind w:firstLineChars="0"/>
      </w:pPr>
      <w:proofErr w:type="spellStart"/>
      <w:r>
        <w:rPr>
          <w:rFonts w:hint="eastAsia"/>
        </w:rPr>
        <w:t>Bootstrap</w:t>
      </w:r>
      <w:r>
        <w:t>Decoder</w:t>
      </w:r>
      <w:proofErr w:type="spellEnd"/>
      <w:r>
        <w:rPr>
          <w:rFonts w:hint="eastAsia"/>
        </w:rPr>
        <w:t>：用</w:t>
      </w:r>
      <w:proofErr w:type="spellStart"/>
      <w:r>
        <w:rPr>
          <w:rFonts w:hint="eastAsia"/>
        </w:rPr>
        <w:t>GRU</w:t>
      </w:r>
      <w:proofErr w:type="spellEnd"/>
      <w:r>
        <w:rPr>
          <w:rFonts w:hint="eastAsia"/>
        </w:rPr>
        <w:t>实现的顺序实体生成解码器。两个阶段：类别更新和实体生成。</w:t>
      </w:r>
      <w:proofErr w:type="spellStart"/>
      <w:r>
        <w:rPr>
          <w:rFonts w:hint="eastAsia"/>
        </w:rPr>
        <w:t>GRU</w:t>
      </w:r>
      <w:proofErr w:type="spellEnd"/>
      <w:r>
        <w:rPr>
          <w:rFonts w:hint="eastAsia"/>
        </w:rPr>
        <w:t>的隐状态表示实体类别，先根据输入来更新隐状态(类别表示</w:t>
      </w:r>
      <w:r>
        <w:t>)</w:t>
      </w:r>
      <w:r>
        <w:rPr>
          <w:rFonts w:hint="eastAsia"/>
        </w:rPr>
        <w:t>，并根据隐藏层和输入的相似性来生成新实体作为输出。</w:t>
      </w:r>
    </w:p>
    <w:p w:rsidR="003F5125" w:rsidRDefault="003F5125" w:rsidP="003F5125">
      <w:pPr>
        <w:pStyle w:val="a4"/>
        <w:ind w:left="988" w:firstLineChars="0" w:firstLine="0"/>
      </w:pPr>
      <w:r>
        <w:rPr>
          <w:rFonts w:hint="eastAsia"/>
        </w:rPr>
        <w:t>第一部分：类别更新阶段，</w:t>
      </w:r>
      <w:proofErr w:type="spellStart"/>
      <w:r>
        <w:rPr>
          <w:rFonts w:hint="eastAsia"/>
        </w:rPr>
        <w:t>BootstrapDecoder</w:t>
      </w:r>
      <w:proofErr w:type="spellEnd"/>
      <w:r>
        <w:rPr>
          <w:rFonts w:hint="eastAsia"/>
        </w:rPr>
        <w:t>将扩展后的实体嵌入作为输入，并按照以下方式更新隐藏状态(也就是实体类别</w:t>
      </w:r>
      <w:r>
        <w:t>)</w:t>
      </w:r>
      <w:r>
        <w:rPr>
          <w:rFonts w:hint="eastAsia"/>
        </w:rPr>
        <w:t>：</w:t>
      </w:r>
      <w:r w:rsidRPr="002B760C">
        <w:rPr>
          <w:noProof/>
        </w:rPr>
        <w:drawing>
          <wp:inline distT="0" distB="0" distL="0" distR="0" wp14:anchorId="0BB76064" wp14:editId="14F9A10A">
            <wp:extent cx="1642369" cy="5876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3235" cy="5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Pr="00952862" w:rsidRDefault="003F5125" w:rsidP="003F5125">
      <w:pPr>
        <w:pStyle w:val="a4"/>
        <w:ind w:left="988" w:firstLineChars="0" w:firstLine="0"/>
      </w:pPr>
      <w:r>
        <w:rPr>
          <w:rFonts w:hint="eastAsia"/>
        </w:rPr>
        <w:t>第二部分：实体生成阶段，根据待扩展实体和隐藏层状态的余弦相似度生成实体。在第t步，待扩展的实体被标注为具有最高概率的类别，</w:t>
      </w:r>
      <w:r w:rsidRPr="0062138C">
        <w:rPr>
          <w:noProof/>
        </w:rPr>
        <w:drawing>
          <wp:inline distT="0" distB="0" distL="0" distR="0" wp14:anchorId="47A3C5C3" wp14:editId="70E6AE77">
            <wp:extent cx="1879600" cy="45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，其中h是更新后的隐层，</w:t>
      </w:r>
      <w:proofErr w:type="spellStart"/>
      <w:r>
        <w:rPr>
          <w:rFonts w:hint="eastAsia"/>
        </w:rPr>
        <w:t>si</w:t>
      </w:r>
      <w:proofErr w:type="spellEnd"/>
      <w:r>
        <w:rPr>
          <w:rFonts w:hint="eastAsia"/>
        </w:rPr>
        <w:t>是实体，sim余弦距离；g是将余弦距离缩放为[</w:t>
      </w:r>
      <w:r>
        <w:t>0,1]</w:t>
      </w:r>
      <w:r>
        <w:rPr>
          <w:rFonts w:hint="eastAsia"/>
        </w:rPr>
        <w:t>的归一化函数。对于标记为同一类的实体，只有概率最高的前N个实体会被扩展。</w:t>
      </w:r>
    </w:p>
    <w:p w:rsidR="003F5125" w:rsidRDefault="003F5125" w:rsidP="003F5125">
      <w:pPr>
        <w:ind w:firstLine="420"/>
      </w:pPr>
    </w:p>
    <w:p w:rsidR="003F5125" w:rsidRPr="005B1609" w:rsidRDefault="003F5125" w:rsidP="003F5125">
      <w:pPr>
        <w:ind w:left="840"/>
      </w:pPr>
      <w:r>
        <w:rPr>
          <w:rFonts w:hint="eastAsia"/>
        </w:rPr>
        <w:t>在a</w:t>
      </w:r>
      <w:r>
        <w:t>)</w:t>
      </w:r>
      <w:r>
        <w:rPr>
          <w:rFonts w:hint="eastAsia"/>
        </w:rPr>
        <w:t>步骤的等式(2</w:t>
      </w:r>
      <w:r>
        <w:t>)</w:t>
      </w:r>
      <w:r>
        <w:rPr>
          <w:rFonts w:hint="eastAsia"/>
        </w:rPr>
        <w:t>中，W是规范化权重，用于汇总信息时的过滤噪声，对于节点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用自关注打分的形式计算权重，</w:t>
      </w:r>
      <w:r w:rsidRPr="00D8058C">
        <w:rPr>
          <w:noProof/>
        </w:rPr>
        <w:drawing>
          <wp:inline distT="0" distB="0" distL="0" distR="0" wp14:anchorId="5CC00942" wp14:editId="4E3016E5">
            <wp:extent cx="1344706" cy="405769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7142" cy="40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Pr="009F5535" w:rsidRDefault="003F5125" w:rsidP="003F5125">
      <w:pPr>
        <w:pStyle w:val="a4"/>
        <w:numPr>
          <w:ilvl w:val="0"/>
          <w:numId w:val="5"/>
        </w:numPr>
        <w:ind w:firstLineChars="0"/>
      </w:pPr>
      <w:r w:rsidRPr="009F5535">
        <w:rPr>
          <w:rFonts w:hint="eastAsia"/>
          <w:b/>
          <w:bCs/>
        </w:rPr>
        <w:t>模型的学习问题</w:t>
      </w:r>
    </w:p>
    <w:p w:rsidR="003F5125" w:rsidRDefault="003F5125" w:rsidP="003F5125">
      <w:r>
        <w:rPr>
          <w:rFonts w:hint="eastAsia"/>
        </w:rPr>
        <w:t>种子实体是第一步作为输入提供的，没有别的监督来评估decoder的连续输出，所以多数半监督学习算法不适用于该模型。</w:t>
      </w:r>
    </w:p>
    <w:p w:rsidR="003F5125" w:rsidRDefault="003F5125" w:rsidP="003F5125">
      <w:r>
        <w:rPr>
          <w:rFonts w:hint="eastAsia"/>
        </w:rPr>
        <w:t>为解决这个问题，使用多视图算法优化</w:t>
      </w:r>
      <w:proofErr w:type="spellStart"/>
      <w:r>
        <w:rPr>
          <w:rFonts w:hint="eastAsia"/>
        </w:rPr>
        <w:t>BootstrapNet</w:t>
      </w:r>
      <w:proofErr w:type="spellEnd"/>
      <w:r>
        <w:rPr>
          <w:rFonts w:hint="eastAsia"/>
        </w:rPr>
        <w:t>。首先构建一个</w:t>
      </w:r>
      <w:proofErr w:type="spellStart"/>
      <w:r>
        <w:rPr>
          <w:rFonts w:hint="eastAsia"/>
        </w:rPr>
        <w:t>BootstrapTeacher</w:t>
      </w:r>
      <w:proofErr w:type="spellEnd"/>
      <w:r>
        <w:rPr>
          <w:rFonts w:hint="eastAsia"/>
        </w:rPr>
        <w:t>的辅助神经网络，该网络和</w:t>
      </w:r>
      <w:proofErr w:type="spellStart"/>
      <w:r>
        <w:rPr>
          <w:rFonts w:hint="eastAsia"/>
        </w:rPr>
        <w:t>Boot</w:t>
      </w:r>
      <w:r>
        <w:t>strapNet</w:t>
      </w:r>
      <w:proofErr w:type="spellEnd"/>
      <w:r>
        <w:rPr>
          <w:rFonts w:hint="eastAsia"/>
        </w:rPr>
        <w:t>共享相同的编码器，但是它将编码器直接连接到多层感知机（</w:t>
      </w:r>
      <w:proofErr w:type="spellStart"/>
      <w:r>
        <w:rPr>
          <w:rFonts w:hint="eastAsia"/>
        </w:rPr>
        <w:t>MLP</w:t>
      </w:r>
      <w:proofErr w:type="spellEnd"/>
      <w:r>
        <w:rPr>
          <w:rFonts w:hint="eastAsia"/>
        </w:rPr>
        <w:t>）分类器，从而对每个实体进行分类。</w:t>
      </w:r>
    </w:p>
    <w:p w:rsidR="003F5125" w:rsidRDefault="003F5125" w:rsidP="003F5125">
      <w:proofErr w:type="spellStart"/>
      <w:r>
        <w:rPr>
          <w:rFonts w:hint="eastAsia"/>
        </w:rPr>
        <w:t>Boot</w:t>
      </w:r>
      <w:r>
        <w:t>strapTeacher</w:t>
      </w:r>
      <w:proofErr w:type="spellEnd"/>
      <w:r>
        <w:rPr>
          <w:rFonts w:hint="eastAsia"/>
        </w:rPr>
        <w:t>对非顺序扩展过程进行建模，分类结果仅取决于各个实体的表示形式；</w:t>
      </w:r>
      <w:proofErr w:type="spellStart"/>
      <w:r>
        <w:rPr>
          <w:rFonts w:hint="eastAsia"/>
        </w:rPr>
        <w:t>Boot</w:t>
      </w:r>
      <w:r>
        <w:t>strap</w:t>
      </w:r>
      <w:r>
        <w:rPr>
          <w:rFonts w:hint="eastAsia"/>
        </w:rPr>
        <w:t>Net</w:t>
      </w:r>
      <w:proofErr w:type="spellEnd"/>
      <w:r>
        <w:rPr>
          <w:rFonts w:hint="eastAsia"/>
        </w:rPr>
        <w:t>对顺序扩展过程建模，考虑当前扩展对连续扩展的影响。</w:t>
      </w:r>
    </w:p>
    <w:p w:rsidR="003F5125" w:rsidRPr="00F76089" w:rsidRDefault="003F5125" w:rsidP="003F5125">
      <w:r w:rsidRPr="00E8269A">
        <w:rPr>
          <w:noProof/>
        </w:rPr>
        <w:lastRenderedPageBreak/>
        <w:drawing>
          <wp:inline distT="0" distB="0" distL="0" distR="0" wp14:anchorId="25EB3AF1" wp14:editId="4C40EAAB">
            <wp:extent cx="3843287" cy="3055171"/>
            <wp:effectExtent l="0" t="0" r="508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419" cy="30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实验结果</w:t>
      </w:r>
    </w:p>
    <w:p w:rsidR="003F5125" w:rsidRDefault="003F5125" w:rsidP="003F5125">
      <w:pPr>
        <w:pStyle w:val="a4"/>
        <w:ind w:left="502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onto</w:t>
      </w:r>
      <w:r>
        <w:t>Notes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CoNLL</w:t>
      </w:r>
      <w:proofErr w:type="spellEnd"/>
      <w:r>
        <w:rPr>
          <w:rFonts w:hint="eastAsia"/>
        </w:rPr>
        <w:t>两个数据集。实验证明，Encoder和Decoder对模型最终性能有很大的贡献。</w:t>
      </w:r>
    </w:p>
    <w:p w:rsidR="003F5125" w:rsidRPr="000B2A08" w:rsidRDefault="003F5125" w:rsidP="003F5125">
      <w:pPr>
        <w:pStyle w:val="a4"/>
        <w:ind w:left="502" w:firstLineChars="0" w:firstLine="0"/>
      </w:pPr>
      <w:r w:rsidRPr="00B03004">
        <w:rPr>
          <w:noProof/>
        </w:rPr>
        <w:drawing>
          <wp:inline distT="0" distB="0" distL="0" distR="0" wp14:anchorId="71778805" wp14:editId="11AA2939">
            <wp:extent cx="4430219" cy="29260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0905" cy="29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rPr>
          <w:b/>
          <w:bCs/>
        </w:rPr>
      </w:pPr>
    </w:p>
    <w:p w:rsidR="003F5125" w:rsidRDefault="003F5125" w:rsidP="003F5125">
      <w:pPr>
        <w:rPr>
          <w:b/>
          <w:bCs/>
        </w:rPr>
      </w:pPr>
    </w:p>
    <w:p w:rsidR="003F5125" w:rsidRDefault="003F5125" w:rsidP="003F5125">
      <w:pPr>
        <w:rPr>
          <w:b/>
          <w:bCs/>
        </w:rPr>
      </w:pPr>
    </w:p>
    <w:p w:rsidR="003F5125" w:rsidRDefault="003F5125" w:rsidP="00612864">
      <w:pPr>
        <w:pStyle w:val="2"/>
        <w:sectPr w:rsidR="003F5125" w:rsidSect="002D502C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F5125" w:rsidRPr="00612864" w:rsidRDefault="003F5125" w:rsidP="00612864">
      <w:pPr>
        <w:pStyle w:val="2"/>
      </w:pPr>
      <w:bookmarkStart w:id="10" w:name="_GoBack"/>
      <w:r w:rsidRPr="00612864">
        <w:rPr>
          <w:rFonts w:hint="eastAsia"/>
        </w:rPr>
        <w:lastRenderedPageBreak/>
        <w:t>论文阅读笔记二</w:t>
      </w:r>
    </w:p>
    <w:p w:rsidR="003F5125" w:rsidRDefault="003F5125" w:rsidP="003F5125">
      <w:bookmarkStart w:id="11" w:name="OLE_LINK47"/>
      <w:bookmarkStart w:id="12" w:name="OLE_LINK48"/>
      <w:bookmarkEnd w:id="10"/>
      <w:r w:rsidRPr="004C3706">
        <w:t>Gazetteer-Enhanced Attentive Neural Networks for Named Entity Recognition</w:t>
      </w:r>
      <w:bookmarkEnd w:id="0"/>
      <w:bookmarkEnd w:id="1"/>
      <w:r>
        <w:t xml:space="preserve"> </w:t>
      </w:r>
      <w:bookmarkEnd w:id="11"/>
      <w:bookmarkEnd w:id="12"/>
    </w:p>
    <w:p w:rsidR="003F5125" w:rsidRDefault="003F5125" w:rsidP="003F5125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解决的问题与贡献</w:t>
      </w:r>
    </w:p>
    <w:p w:rsidR="003F5125" w:rsidRDefault="003F5125" w:rsidP="003F5125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 xml:space="preserve"> </w:t>
      </w:r>
      <w:r w:rsidRPr="004F2533">
        <w:t>问题：缺乏训练数据会导致性能下降</w:t>
      </w:r>
      <w:r>
        <w:rPr>
          <w:rFonts w:hint="eastAsia"/>
        </w:rPr>
        <w:t>，本文提出的方法适用于缺乏训练数据的场景。</w:t>
      </w:r>
    </w:p>
    <w:p w:rsidR="003F5125" w:rsidRDefault="003F5125" w:rsidP="003F5125">
      <w:r w:rsidRPr="005102A6">
        <w:rPr>
          <w:rFonts w:hint="eastAsia"/>
          <w:b/>
          <w:bCs/>
        </w:rPr>
        <w:t>解决思路：</w:t>
      </w:r>
      <w:r>
        <w:rPr>
          <w:rFonts w:hint="eastAsia"/>
        </w:rPr>
        <w:t>本文提出基于gazette</w:t>
      </w:r>
      <w:r>
        <w:t>e</w:t>
      </w:r>
      <w:r>
        <w:rPr>
          <w:rFonts w:hint="eastAsia"/>
        </w:rPr>
        <w:t>r词典的增强型注意力神经网络，从gazetteer词典中学习实体指称的名称知识，用ANN显示地对实体的上下文关系进行建模。</w:t>
      </w:r>
    </w:p>
    <w:p w:rsidR="003F5125" w:rsidRPr="00981ACA" w:rsidRDefault="003F5125" w:rsidP="003F5125">
      <w:r>
        <w:rPr>
          <w:rFonts w:hint="eastAsia"/>
          <w:b/>
          <w:bCs/>
        </w:rPr>
        <w:t>模型</w:t>
      </w:r>
      <w:r w:rsidRPr="005102A6">
        <w:rPr>
          <w:rFonts w:hint="eastAsia"/>
          <w:b/>
          <w:bCs/>
        </w:rPr>
        <w:t>：</w:t>
      </w:r>
      <w:r w:rsidRPr="00981ACA">
        <w:rPr>
          <w:rFonts w:hint="eastAsia"/>
        </w:rPr>
        <w:t>模型包括</w:t>
      </w:r>
      <w:r w:rsidRPr="00981ACA">
        <w:t>Inner-Region Encoder</w:t>
      </w:r>
      <w:r>
        <w:rPr>
          <w:rFonts w:hint="eastAsia"/>
        </w:rPr>
        <w:t>、</w:t>
      </w:r>
      <w:r w:rsidRPr="00981ACA">
        <w:t>Attentive Context Encoder</w:t>
      </w:r>
      <w:r>
        <w:rPr>
          <w:rFonts w:hint="eastAsia"/>
        </w:rPr>
        <w:t>、</w:t>
      </w:r>
      <w:bookmarkStart w:id="13" w:name="OLE_LINK51"/>
      <w:bookmarkStart w:id="14" w:name="OLE_LINK52"/>
      <w:r w:rsidRPr="00981ACA">
        <w:t>Utterance Encoder</w:t>
      </w:r>
      <w:bookmarkEnd w:id="13"/>
      <w:bookmarkEnd w:id="14"/>
      <w:r>
        <w:rPr>
          <w:rFonts w:hint="eastAsia"/>
        </w:rPr>
        <w:t>三个部分。</w:t>
      </w:r>
    </w:p>
    <w:p w:rsidR="003F5125" w:rsidRDefault="003F5125" w:rsidP="003F5125">
      <w:r w:rsidRPr="002C2A9D">
        <w:rPr>
          <w:noProof/>
        </w:rPr>
        <w:drawing>
          <wp:inline distT="0" distB="0" distL="0" distR="0" wp14:anchorId="47FC177E" wp14:editId="2D1E27EC">
            <wp:extent cx="5270500" cy="43865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roofErr w:type="spellStart"/>
      <w:r w:rsidRPr="000226C3">
        <w:rPr>
          <w:rFonts w:hint="eastAsia"/>
          <w:b/>
          <w:bCs/>
        </w:rPr>
        <w:t>step0</w:t>
      </w:r>
      <w:proofErr w:type="spellEnd"/>
      <w:r w:rsidRPr="000226C3">
        <w:rPr>
          <w:rFonts w:hint="eastAsia"/>
          <w:b/>
          <w:bCs/>
        </w:rPr>
        <w:t>：</w:t>
      </w:r>
      <w:r>
        <w:rPr>
          <w:rFonts w:hint="eastAsia"/>
        </w:rPr>
        <w:t>给定句子，ANN首先将单词映射为词向量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，再用</w:t>
      </w:r>
      <w:proofErr w:type="spellStart"/>
      <w:r>
        <w:rPr>
          <w:rFonts w:hint="eastAsia"/>
        </w:rPr>
        <w:t>Bi</w:t>
      </w:r>
      <w:r>
        <w:t>LSTM</w:t>
      </w:r>
      <w:proofErr w:type="spellEnd"/>
      <w:r>
        <w:rPr>
          <w:rFonts w:hint="eastAsia"/>
        </w:rPr>
        <w:t>获取单词的上下文表示形式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 w:hint="eastAsia"/>
              </w:rPr>
              <m:t>t</m:t>
            </m:r>
          </m:sub>
          <m:sup>
            <m:r>
              <w:rPr>
                <w:rFonts w:ascii="Cambria Math" w:hAnsi="Cambria Math"/>
              </w:rPr>
              <m:t>A</m:t>
            </m:r>
          </m:sup>
        </m:sSubSup>
      </m:oMath>
      <w:r>
        <w:rPr>
          <w:rFonts w:hint="eastAsia"/>
        </w:rPr>
        <w:t>。</w:t>
      </w:r>
    </w:p>
    <w:p w:rsidR="003F5125" w:rsidRPr="0000370A" w:rsidRDefault="003F5125" w:rsidP="003F5125">
      <w:proofErr w:type="spellStart"/>
      <w:r w:rsidRPr="000226C3">
        <w:rPr>
          <w:b/>
          <w:bCs/>
        </w:rPr>
        <w:t>Step1</w:t>
      </w:r>
      <w:proofErr w:type="spellEnd"/>
      <w:r w:rsidRPr="000226C3">
        <w:rPr>
          <w:b/>
          <w:bCs/>
        </w:rPr>
        <w:t>:</w:t>
      </w:r>
      <w:r>
        <w:t xml:space="preserve"> </w:t>
      </w:r>
      <w:r>
        <w:rPr>
          <w:rFonts w:hint="eastAsia"/>
        </w:rPr>
        <w:t>用</w:t>
      </w:r>
      <w:r>
        <w:t>I</w:t>
      </w:r>
      <w:r>
        <w:rPr>
          <w:rFonts w:hint="eastAsia"/>
        </w:rPr>
        <w:t>nner</w:t>
      </w:r>
      <w:r>
        <w:t>-</w:t>
      </w:r>
      <w:r>
        <w:rPr>
          <w:rFonts w:hint="eastAsia"/>
        </w:rPr>
        <w:t>Region</w:t>
      </w:r>
      <w:r>
        <w:t xml:space="preserve"> </w:t>
      </w:r>
      <w:r>
        <w:rPr>
          <w:rFonts w:hint="eastAsia"/>
        </w:rPr>
        <w:t>encoder获取n</w:t>
      </w:r>
      <w:r>
        <w:t>ame knowledge</w:t>
      </w:r>
      <w:r>
        <w:rPr>
          <w:rFonts w:hint="eastAsia"/>
        </w:rPr>
        <w:t>，考虑单词的边界和内部信息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s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Pr="0000370A">
        <w:rPr>
          <w:noProof/>
        </w:rPr>
        <w:drawing>
          <wp:inline distT="0" distB="0" distL="0" distR="0" wp14:anchorId="78EE58D4" wp14:editId="6AD2C3E2">
            <wp:extent cx="2000922" cy="339256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1258" cy="3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roofErr w:type="spellStart"/>
      <w:r w:rsidRPr="000226C3">
        <w:rPr>
          <w:b/>
          <w:bCs/>
        </w:rPr>
        <w:t>S</w:t>
      </w:r>
      <w:r w:rsidRPr="000226C3">
        <w:rPr>
          <w:rFonts w:hint="eastAsia"/>
          <w:b/>
          <w:bCs/>
        </w:rPr>
        <w:t>te</w:t>
      </w:r>
      <w:r w:rsidRPr="000226C3">
        <w:rPr>
          <w:b/>
          <w:bCs/>
        </w:rPr>
        <w:t>p2</w:t>
      </w:r>
      <w:proofErr w:type="spellEnd"/>
      <w:r w:rsidRPr="000226C3">
        <w:rPr>
          <w:b/>
          <w:bCs/>
        </w:rPr>
        <w:t>:</w:t>
      </w:r>
      <w:r>
        <w:t xml:space="preserve"> </w:t>
      </w:r>
      <w:r>
        <w:rPr>
          <w:rFonts w:hint="eastAsia"/>
        </w:rPr>
        <w:t>用Attentive</w:t>
      </w:r>
      <w:r>
        <w:t xml:space="preserve"> </w:t>
      </w:r>
      <w:r>
        <w:rPr>
          <w:rFonts w:hint="eastAsia"/>
        </w:rPr>
        <w:t>Conte</w:t>
      </w:r>
      <w:r>
        <w:t>xt Encoder</w:t>
      </w:r>
      <w:r>
        <w:rPr>
          <w:rFonts w:hint="eastAsia"/>
        </w:rPr>
        <w:t>获取context knowledge：用inner</w:t>
      </w:r>
      <w:r>
        <w:t>-</w:t>
      </w:r>
      <w:r>
        <w:rPr>
          <w:rFonts w:hint="eastAsia"/>
        </w:rPr>
        <w:t>region</w:t>
      </w:r>
      <w:r>
        <w:t xml:space="preserve"> </w:t>
      </w:r>
      <w:r>
        <w:rPr>
          <w:rFonts w:hint="eastAsia"/>
        </w:rPr>
        <w:t>encoder得到的向量对其他单词做attention：</w:t>
      </w:r>
    </w:p>
    <w:p w:rsidR="003F5125" w:rsidRDefault="003F5125" w:rsidP="003F5125">
      <w:r w:rsidRPr="00D051AF">
        <w:rPr>
          <w:noProof/>
        </w:rPr>
        <w:lastRenderedPageBreak/>
        <w:drawing>
          <wp:inline distT="0" distB="0" distL="0" distR="0" wp14:anchorId="32B1B382" wp14:editId="6640462F">
            <wp:extent cx="2280621" cy="109588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1809" cy="10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6"/>
        <w:ind w:firstLine="400"/>
        <w:rPr>
          <w:rFonts w:ascii="CMSY10" w:hAnsi="CMSY10" w:hint="eastAsia"/>
          <w:sz w:val="22"/>
          <w:szCs w:val="22"/>
        </w:rPr>
      </w:pPr>
      <w:r w:rsidRPr="000226C3">
        <w:rPr>
          <w:b/>
          <w:bCs/>
        </w:rPr>
        <w:t>S</w:t>
      </w:r>
      <w:r w:rsidRPr="000226C3">
        <w:rPr>
          <w:rFonts w:hint="eastAsia"/>
          <w:b/>
          <w:bCs/>
        </w:rPr>
        <w:t>tep</w:t>
      </w:r>
      <w:r w:rsidRPr="000226C3">
        <w:rPr>
          <w:b/>
          <w:bCs/>
        </w:rPr>
        <w:t xml:space="preserve"> 3:</w:t>
      </w:r>
      <w:r>
        <w:t xml:space="preserve"> </w:t>
      </w:r>
      <w:r w:rsidRPr="00981ACA">
        <w:t>Utterance Encoder</w:t>
      </w:r>
      <w:r>
        <w:rPr>
          <w:rFonts w:hint="eastAsia"/>
        </w:rPr>
        <w:t>语料编码器，对给定语料u</w:t>
      </w:r>
      <w:r>
        <w:t>={</w:t>
      </w:r>
      <w:r>
        <w:rPr>
          <w:rFonts w:ascii="CMMI10" w:hAnsi="CMMI10"/>
          <w:sz w:val="22"/>
          <w:szCs w:val="22"/>
        </w:rPr>
        <w:t>u</w:t>
      </w:r>
      <w:proofErr w:type="spellStart"/>
      <w:r>
        <w:rPr>
          <w:rFonts w:ascii="CMMI8" w:hAnsi="CMMI8"/>
          <w:position w:val="-4"/>
          <w:sz w:val="16"/>
          <w:szCs w:val="16"/>
        </w:rPr>
        <w:t>i</w:t>
      </w:r>
      <w:proofErr w:type="spellEnd"/>
      <w:r>
        <w:rPr>
          <w:rFonts w:ascii="CMMI10" w:hAnsi="CMMI10"/>
          <w:sz w:val="22"/>
          <w:szCs w:val="22"/>
        </w:rPr>
        <w:t>,...,u</w:t>
      </w:r>
      <w:r>
        <w:rPr>
          <w:rFonts w:ascii="CMMI8" w:hAnsi="CMMI8"/>
          <w:position w:val="-4"/>
          <w:sz w:val="16"/>
          <w:szCs w:val="16"/>
        </w:rPr>
        <w:t>j</w:t>
      </w:r>
      <w:r>
        <w:rPr>
          <w:rFonts w:ascii="CMSY10" w:hAnsi="CMSY10"/>
          <w:sz w:val="22"/>
          <w:szCs w:val="22"/>
        </w:rPr>
        <w:t xml:space="preserve">} </w:t>
      </w:r>
      <w:r>
        <w:rPr>
          <w:rFonts w:ascii="CMSY10" w:hAnsi="CMSY10" w:hint="eastAsia"/>
          <w:sz w:val="22"/>
          <w:szCs w:val="22"/>
        </w:rPr>
        <w:t>，首先用</w:t>
      </w:r>
      <w:r>
        <w:rPr>
          <w:rFonts w:ascii="CMSY10" w:hAnsi="CMSY10"/>
          <w:sz w:val="22"/>
          <w:szCs w:val="22"/>
        </w:rPr>
        <w:t>U</w:t>
      </w:r>
      <w:r>
        <w:rPr>
          <w:rFonts w:ascii="CMSY10" w:hAnsi="CMSY10" w:hint="eastAsia"/>
          <w:sz w:val="22"/>
          <w:szCs w:val="22"/>
        </w:rPr>
        <w:t>tterance</w:t>
      </w:r>
      <w:r>
        <w:rPr>
          <w:rFonts w:ascii="CMSY10" w:hAnsi="CMSY10"/>
          <w:sz w:val="22"/>
          <w:szCs w:val="22"/>
        </w:rPr>
        <w:t xml:space="preserve"> </w:t>
      </w:r>
      <w:r>
        <w:rPr>
          <w:rFonts w:ascii="CMSY10" w:hAnsi="CMSY10" w:hint="eastAsia"/>
          <w:sz w:val="22"/>
          <w:szCs w:val="22"/>
        </w:rPr>
        <w:t>Encoder</w:t>
      </w:r>
      <w:r>
        <w:rPr>
          <w:rFonts w:ascii="CMSY10" w:hAnsi="CMSY10" w:hint="eastAsia"/>
          <w:sz w:val="22"/>
          <w:szCs w:val="22"/>
        </w:rPr>
        <w:t>学习</w:t>
      </w:r>
      <w:r>
        <w:rPr>
          <w:rFonts w:ascii="CMSY10" w:hAnsi="CMSY10" w:hint="eastAsia"/>
          <w:sz w:val="22"/>
          <w:szCs w:val="22"/>
        </w:rPr>
        <w:t>u</w:t>
      </w:r>
      <w:r>
        <w:rPr>
          <w:rFonts w:ascii="CMSY10" w:hAnsi="CMSY10" w:hint="eastAsia"/>
          <w:sz w:val="22"/>
          <w:szCs w:val="22"/>
        </w:rPr>
        <w:t>的向量表示，然后用</w:t>
      </w:r>
      <w:r>
        <w:rPr>
          <w:rFonts w:ascii="CMSY10" w:hAnsi="CMSY10" w:hint="eastAsia"/>
          <w:sz w:val="22"/>
          <w:szCs w:val="22"/>
        </w:rPr>
        <w:t>u</w:t>
      </w:r>
      <w:r>
        <w:rPr>
          <w:rFonts w:ascii="CMSY10" w:hAnsi="CMSY10" w:hint="eastAsia"/>
          <w:sz w:val="22"/>
          <w:szCs w:val="22"/>
        </w:rPr>
        <w:t>计算该词为某有效实体的概率</w:t>
      </w:r>
      <w:r>
        <w:rPr>
          <w:rFonts w:ascii="CMSY10" w:hAnsi="CMSY10" w:hint="eastAsia"/>
          <w:sz w:val="22"/>
          <w:szCs w:val="22"/>
        </w:rPr>
        <w:t>O</w:t>
      </w:r>
      <w:r>
        <w:rPr>
          <w:rFonts w:ascii="CMSY10" w:hAnsi="CMSY10" w:hint="eastAsia"/>
          <w:sz w:val="22"/>
          <w:szCs w:val="22"/>
        </w:rPr>
        <w:t>：</w:t>
      </w:r>
      <w:r w:rsidRPr="00C743D3">
        <w:rPr>
          <w:rFonts w:ascii="CMSY10" w:hAnsi="CMSY10"/>
          <w:noProof/>
          <w:sz w:val="22"/>
          <w:szCs w:val="22"/>
        </w:rPr>
        <w:drawing>
          <wp:inline distT="0" distB="0" distL="0" distR="0" wp14:anchorId="4AD16F9C" wp14:editId="5FB39B25">
            <wp:extent cx="2000922" cy="240495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0922" cy="2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>
      <w:pPr>
        <w:pStyle w:val="a6"/>
        <w:ind w:firstLine="400"/>
        <w:rPr>
          <w:rFonts w:ascii="CMSY10" w:hAnsi="CMSY10" w:hint="eastAsia"/>
          <w:sz w:val="22"/>
          <w:szCs w:val="22"/>
        </w:rPr>
      </w:pPr>
      <w:r>
        <w:rPr>
          <w:rFonts w:ascii="CMSY10" w:hAnsi="CMSY10" w:hint="eastAsia"/>
          <w:sz w:val="22"/>
          <w:szCs w:val="22"/>
        </w:rPr>
        <w:t>然后</w:t>
      </w:r>
      <w:r w:rsidRPr="00C743D3">
        <w:rPr>
          <w:rFonts w:ascii="CMSY10" w:hAnsi="CMSY10"/>
          <w:sz w:val="22"/>
          <w:szCs w:val="22"/>
        </w:rPr>
        <w:t>通过多标签、多类别交叉熵损失函数对网络进行训练</w:t>
      </w:r>
      <w:r>
        <w:rPr>
          <w:rFonts w:ascii="CMSY10" w:hAnsi="CMSY10" w:hint="eastAsia"/>
          <w:sz w:val="22"/>
          <w:szCs w:val="22"/>
        </w:rPr>
        <w:t>：</w:t>
      </w:r>
    </w:p>
    <w:p w:rsidR="003F5125" w:rsidRDefault="003F5125" w:rsidP="003F5125">
      <w:pPr>
        <w:pStyle w:val="a6"/>
        <w:ind w:firstLine="400"/>
      </w:pPr>
      <w:r w:rsidRPr="00C743D3">
        <w:rPr>
          <w:noProof/>
        </w:rPr>
        <w:drawing>
          <wp:inline distT="0" distB="0" distL="0" distR="0" wp14:anchorId="0853D4BA" wp14:editId="1314A7D5">
            <wp:extent cx="3784600" cy="53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Pr="0000370A" w:rsidRDefault="003F5125" w:rsidP="003F5125"/>
    <w:p w:rsidR="003F5125" w:rsidRDefault="003F5125" w:rsidP="003F5125">
      <w:r w:rsidRPr="00B72CA2">
        <w:rPr>
          <w:rFonts w:hint="eastAsia"/>
          <w:b/>
          <w:bCs/>
        </w:rPr>
        <w:t>实验结果：</w:t>
      </w:r>
      <w:r w:rsidRPr="003B0D7D">
        <w:t>在</w:t>
      </w:r>
      <w:proofErr w:type="spellStart"/>
      <w:r w:rsidRPr="003B0D7D">
        <w:t>ACE2005</w:t>
      </w:r>
      <w:proofErr w:type="spellEnd"/>
      <w:r w:rsidRPr="003B0D7D">
        <w:t>数据集上，该模型较</w:t>
      </w:r>
      <w:proofErr w:type="spellStart"/>
      <w:r w:rsidRPr="003B0D7D">
        <w:t>BaseLine</w:t>
      </w:r>
      <w:proofErr w:type="spellEnd"/>
      <w:r w:rsidRPr="003B0D7D">
        <w:t>有较大的提升，并且也能在Bert模型的基础上进行Fine Tune</w:t>
      </w:r>
      <w:r>
        <w:rPr>
          <w:rFonts w:hint="eastAsia"/>
        </w:rPr>
        <w:t>。</w:t>
      </w:r>
    </w:p>
    <w:p w:rsidR="003F5125" w:rsidRDefault="003F5125" w:rsidP="003F5125">
      <w:r w:rsidRPr="001C6BDD">
        <w:rPr>
          <w:noProof/>
        </w:rPr>
        <w:drawing>
          <wp:inline distT="0" distB="0" distL="0" distR="0" wp14:anchorId="1A775C11" wp14:editId="7013A8CD">
            <wp:extent cx="4507454" cy="1975677"/>
            <wp:effectExtent l="0" t="0" r="127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7454" cy="19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5" w:rsidRDefault="003F5125" w:rsidP="003F5125"/>
    <w:p w:rsidR="008B574A" w:rsidRDefault="008B574A"/>
    <w:sectPr w:rsidR="008B574A" w:rsidSect="002D50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MSY10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CMMI8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062A4"/>
    <w:multiLevelType w:val="hybridMultilevel"/>
    <w:tmpl w:val="A176C8F6"/>
    <w:lvl w:ilvl="0" w:tplc="8A4C118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6822EB"/>
    <w:multiLevelType w:val="hybridMultilevel"/>
    <w:tmpl w:val="59C679AA"/>
    <w:lvl w:ilvl="0" w:tplc="5712A376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88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22BF44AC"/>
    <w:multiLevelType w:val="hybridMultilevel"/>
    <w:tmpl w:val="1368F68A"/>
    <w:lvl w:ilvl="0" w:tplc="3D36C81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01203F"/>
    <w:multiLevelType w:val="hybridMultilevel"/>
    <w:tmpl w:val="5812FD4C"/>
    <w:lvl w:ilvl="0" w:tplc="A860FC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BD370E"/>
    <w:multiLevelType w:val="hybridMultilevel"/>
    <w:tmpl w:val="FDAEAEA8"/>
    <w:lvl w:ilvl="0" w:tplc="A022BE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AA00BA"/>
    <w:multiLevelType w:val="hybridMultilevel"/>
    <w:tmpl w:val="6310F3A4"/>
    <w:lvl w:ilvl="0" w:tplc="D22C899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6E212704"/>
    <w:multiLevelType w:val="hybridMultilevel"/>
    <w:tmpl w:val="7D60727E"/>
    <w:lvl w:ilvl="0" w:tplc="5E1A75E8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4550D2"/>
    <w:multiLevelType w:val="hybridMultilevel"/>
    <w:tmpl w:val="79927CBA"/>
    <w:lvl w:ilvl="0" w:tplc="A30C73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7D66B2"/>
    <w:multiLevelType w:val="multilevel"/>
    <w:tmpl w:val="EDB6FA12"/>
    <w:lvl w:ilvl="0">
      <w:start w:val="1"/>
      <w:numFmt w:val="decimal"/>
      <w:pStyle w:val="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6"/>
  </w:num>
  <w:num w:numId="2">
    <w:abstractNumId w:val="6"/>
  </w:num>
  <w:num w:numId="3">
    <w:abstractNumId w:val="8"/>
  </w:num>
  <w:num w:numId="4">
    <w:abstractNumId w:val="7"/>
  </w:num>
  <w:num w:numId="5">
    <w:abstractNumId w:val="0"/>
  </w:num>
  <w:num w:numId="6">
    <w:abstractNumId w:val="3"/>
  </w:num>
  <w:num w:numId="7">
    <w:abstractNumId w:val="5"/>
  </w:num>
  <w:num w:numId="8">
    <w:abstractNumId w:val="4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125"/>
    <w:rsid w:val="001E08FE"/>
    <w:rsid w:val="002D502C"/>
    <w:rsid w:val="002E2B6F"/>
    <w:rsid w:val="00327CBC"/>
    <w:rsid w:val="003F5125"/>
    <w:rsid w:val="00445349"/>
    <w:rsid w:val="0046128D"/>
    <w:rsid w:val="00612864"/>
    <w:rsid w:val="006A77E9"/>
    <w:rsid w:val="00731CBA"/>
    <w:rsid w:val="008B574A"/>
    <w:rsid w:val="008D066C"/>
    <w:rsid w:val="008E023D"/>
    <w:rsid w:val="00916FEE"/>
    <w:rsid w:val="009C1981"/>
    <w:rsid w:val="00A16290"/>
    <w:rsid w:val="00A46D10"/>
    <w:rsid w:val="00A5052E"/>
    <w:rsid w:val="00B23F8D"/>
    <w:rsid w:val="00B44CE6"/>
    <w:rsid w:val="00BA5F12"/>
    <w:rsid w:val="00C16B1B"/>
    <w:rsid w:val="00C52EE5"/>
    <w:rsid w:val="00EF0254"/>
    <w:rsid w:val="00FA1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802243"/>
  <w15:chartTrackingRefBased/>
  <w15:docId w15:val="{9038C99A-C49F-0743-BA58-F71996F7F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5125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autoRedefine/>
    <w:qFormat/>
    <w:rsid w:val="008E023D"/>
    <w:pPr>
      <w:keepNext/>
      <w:keepLines/>
      <w:spacing w:before="374" w:after="120" w:line="360" w:lineRule="auto"/>
      <w:outlineLvl w:val="0"/>
    </w:pPr>
    <w:rPr>
      <w:rFonts w:eastAsiaTheme="minorEastAsia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12864"/>
    <w:pPr>
      <w:keepNext/>
      <w:keepLines/>
      <w:spacing w:before="20" w:after="20" w:line="20" w:lineRule="atLeast"/>
      <w:outlineLvl w:val="1"/>
    </w:pPr>
    <w:rPr>
      <w:rFonts w:ascii="Times New Roman" w:hAnsi="Times New Roman" w:cs="Times New Roman (标题 CS)"/>
      <w:b/>
      <w:sz w:val="28"/>
      <w:szCs w:val="36"/>
    </w:rPr>
  </w:style>
  <w:style w:type="paragraph" w:styleId="3">
    <w:name w:val="heading 3"/>
    <w:basedOn w:val="a"/>
    <w:link w:val="30"/>
    <w:autoRedefine/>
    <w:uiPriority w:val="9"/>
    <w:qFormat/>
    <w:rsid w:val="00916FEE"/>
    <w:pPr>
      <w:numPr>
        <w:numId w:val="3"/>
      </w:numPr>
      <w:ind w:left="420" w:hanging="420"/>
      <w:outlineLvl w:val="2"/>
    </w:pPr>
    <w:rPr>
      <w:rFonts w:ascii="Times New Roman" w:hAnsi="Times New Roman"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11">
    <w:name w:val="Table Simple 1"/>
    <w:basedOn w:val="a1"/>
    <w:rsid w:val="00B44CE6"/>
    <w:pPr>
      <w:widowControl w:val="0"/>
      <w:spacing w:line="288" w:lineRule="auto"/>
      <w:ind w:firstLineChars="200" w:firstLine="200"/>
      <w:jc w:val="both"/>
    </w:pPr>
    <w:rPr>
      <w:rFonts w:ascii="Times New Roman" w:eastAsia="Times New Roman" w:hAnsi="Times New Roman" w:cs="Times New Roman"/>
      <w:kern w:val="0"/>
      <w:sz w:val="20"/>
      <w:szCs w:val="20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shd w:val="clear" w:color="auto" w:fill="auto"/>
    </w:tcPr>
    <w:tblStylePr w:type="firstRow">
      <w:rPr>
        <w:rFonts w:ascii="Times New Roman" w:eastAsiaTheme="minorEastAsia" w:hAnsi="Times New Roman"/>
      </w:rPr>
      <w:tblPr/>
      <w:tcPr>
        <w:tcBorders>
          <w:top w:val="single" w:sz="12" w:space="0" w:color="auto"/>
          <w:bottom w:val="single" w:sz="8" w:space="0" w:color="auto"/>
        </w:tcBorders>
        <w:shd w:val="clear" w:color="auto" w:fill="auto"/>
      </w:tcPr>
    </w:tblStylePr>
    <w:tblStylePr w:type="lastRow">
      <w:tblPr/>
      <w:tcPr>
        <w:tcBorders>
          <w:top w:val="nil"/>
          <w:bottom w:val="single" w:sz="12" w:space="0" w:color="000000" w:themeColor="text1"/>
        </w:tcBorders>
        <w:shd w:val="clear" w:color="auto" w:fill="auto"/>
      </w:tcPr>
    </w:tblStylePr>
  </w:style>
  <w:style w:type="table" w:styleId="a3">
    <w:name w:val="Table Grid"/>
    <w:aliases w:val="邓同学的三线表"/>
    <w:basedOn w:val="a1"/>
    <w:rsid w:val="002E2B6F"/>
    <w:pPr>
      <w:widowControl w:val="0"/>
      <w:spacing w:line="264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rsid w:val="008E023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12864"/>
    <w:rPr>
      <w:rFonts w:ascii="Times New Roman" w:eastAsia="宋体" w:hAnsi="Times New Roman" w:cs="Times New Roman (标题 CS)"/>
      <w:b/>
      <w:kern w:val="0"/>
      <w:sz w:val="28"/>
      <w:szCs w:val="36"/>
    </w:rPr>
  </w:style>
  <w:style w:type="character" w:customStyle="1" w:styleId="30">
    <w:name w:val="标题 3 字符"/>
    <w:basedOn w:val="a0"/>
    <w:link w:val="3"/>
    <w:uiPriority w:val="9"/>
    <w:rsid w:val="00916FEE"/>
    <w:rPr>
      <w:rFonts w:ascii="Times New Roman" w:eastAsia="宋体" w:hAnsi="Times New Roman" w:cs="宋体"/>
      <w:bCs/>
      <w:kern w:val="0"/>
      <w:sz w:val="24"/>
      <w:szCs w:val="27"/>
    </w:rPr>
  </w:style>
  <w:style w:type="paragraph" w:styleId="a4">
    <w:name w:val="List Paragraph"/>
    <w:basedOn w:val="a"/>
    <w:uiPriority w:val="34"/>
    <w:qFormat/>
    <w:rsid w:val="003F5125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F5125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rsid w:val="003F5125"/>
    <w:pPr>
      <w:spacing w:before="100" w:beforeAutospacing="1" w:after="100" w:afterAutospacing="1"/>
    </w:pPr>
  </w:style>
  <w:style w:type="character" w:styleId="a7">
    <w:name w:val="Unresolved Mention"/>
    <w:basedOn w:val="a0"/>
    <w:uiPriority w:val="99"/>
    <w:semiHidden/>
    <w:unhideWhenUsed/>
    <w:rsid w:val="009C1981"/>
    <w:rPr>
      <w:color w:val="605E5C"/>
      <w:shd w:val="clear" w:color="auto" w:fill="E1DFDD"/>
    </w:rPr>
  </w:style>
  <w:style w:type="paragraph" w:styleId="a8">
    <w:name w:val="Balloon Text"/>
    <w:basedOn w:val="a"/>
    <w:link w:val="a9"/>
    <w:uiPriority w:val="99"/>
    <w:semiHidden/>
    <w:unhideWhenUsed/>
    <w:rsid w:val="0061286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612864"/>
    <w:rPr>
      <w:rFonts w:ascii="宋体" w:eastAsia="宋体" w:hAnsi="宋体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364</Words>
  <Characters>2076</Characters>
  <Application>Microsoft Office Word</Application>
  <DocSecurity>0</DocSecurity>
  <Lines>17</Lines>
  <Paragraphs>4</Paragraphs>
  <ScaleCrop>false</ScaleCrop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玲</dc:creator>
  <cp:keywords/>
  <dc:description/>
  <cp:lastModifiedBy>周 玲</cp:lastModifiedBy>
  <cp:revision>3</cp:revision>
  <cp:lastPrinted>2020-04-17T14:19:00Z</cp:lastPrinted>
  <dcterms:created xsi:type="dcterms:W3CDTF">2020-04-17T14:19:00Z</dcterms:created>
  <dcterms:modified xsi:type="dcterms:W3CDTF">2020-04-17T14:20:00Z</dcterms:modified>
</cp:coreProperties>
</file>